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A" w:rsidRDefault="00016F6A" w:rsidP="0001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6F6A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</w:t>
      </w:r>
      <w:r w:rsidR="009F3F41">
        <w:rPr>
          <w:rFonts w:ascii="Times New Roman" w:eastAsia="Calibri" w:hAnsi="Times New Roman" w:cs="Times New Roman"/>
          <w:b/>
          <w:sz w:val="24"/>
          <w:szCs w:val="24"/>
        </w:rPr>
        <w:t xml:space="preserve">второго </w:t>
      </w:r>
      <w:proofErr w:type="spellStart"/>
      <w:r w:rsidR="009F3F41">
        <w:rPr>
          <w:rFonts w:ascii="Times New Roman" w:eastAsia="Calibri" w:hAnsi="Times New Roman" w:cs="Times New Roman"/>
          <w:b/>
          <w:sz w:val="24"/>
          <w:szCs w:val="24"/>
        </w:rPr>
        <w:t>этара</w:t>
      </w:r>
      <w:proofErr w:type="spellEnd"/>
      <w:r w:rsidR="009F3F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6F6A">
        <w:rPr>
          <w:rFonts w:ascii="Times New Roman" w:eastAsia="Calibri" w:hAnsi="Times New Roman" w:cs="Times New Roman"/>
          <w:b/>
          <w:sz w:val="24"/>
          <w:szCs w:val="24"/>
        </w:rPr>
        <w:t>лонгитюдного</w:t>
      </w:r>
      <w:proofErr w:type="spellEnd"/>
      <w:r w:rsidRPr="00016F6A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исследования  качества дошкольного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6F6A">
        <w:rPr>
          <w:rFonts w:ascii="Times New Roman" w:eastAsia="Calibri" w:hAnsi="Times New Roman" w:cs="Times New Roman"/>
          <w:b/>
          <w:sz w:val="24"/>
          <w:szCs w:val="24"/>
        </w:rPr>
        <w:t>в Российской Федерации (НИКО-</w:t>
      </w:r>
      <w:proofErr w:type="spellStart"/>
      <w:r w:rsidRPr="00016F6A">
        <w:rPr>
          <w:rFonts w:ascii="Times New Roman" w:eastAsia="Calibri" w:hAnsi="Times New Roman" w:cs="Times New Roman"/>
          <w:b/>
          <w:sz w:val="24"/>
          <w:szCs w:val="24"/>
        </w:rPr>
        <w:t>дошколка</w:t>
      </w:r>
      <w:proofErr w:type="spellEnd"/>
      <w:r w:rsidRPr="00016F6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16F6A" w:rsidRDefault="00016F6A" w:rsidP="0001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Ивановская область</w:t>
      </w:r>
    </w:p>
    <w:p w:rsidR="008E5240" w:rsidRDefault="008E5240" w:rsidP="0001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40" w:rsidRDefault="008E5240" w:rsidP="008E5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40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08 – 28 </w:t>
      </w:r>
      <w:r>
        <w:rPr>
          <w:rFonts w:ascii="Times New Roman" w:eastAsia="Calibri" w:hAnsi="Times New Roman" w:cs="Times New Roman"/>
          <w:sz w:val="24"/>
          <w:szCs w:val="24"/>
        </w:rPr>
        <w:t>сентября 2017 г.</w:t>
      </w:r>
    </w:p>
    <w:p w:rsidR="008E5240" w:rsidRDefault="008E5240" w:rsidP="008E5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координатор и эксперт – Кузьмин Сергей Владимирович</w:t>
      </w:r>
    </w:p>
    <w:p w:rsidR="008E5240" w:rsidRPr="008E5240" w:rsidRDefault="008E5240" w:rsidP="008E5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эксперт – Селиверстова Вера Петровна</w:t>
      </w:r>
    </w:p>
    <w:p w:rsidR="00016F6A" w:rsidRPr="00016F6A" w:rsidRDefault="00016F6A" w:rsidP="00C675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945"/>
      </w:tblGrid>
      <w:tr w:rsidR="00DC6315" w:rsidRPr="00984890" w:rsidTr="00DC6315">
        <w:tc>
          <w:tcPr>
            <w:tcW w:w="2440" w:type="dxa"/>
          </w:tcPr>
          <w:p w:rsidR="00DC6315" w:rsidRPr="00984890" w:rsidRDefault="00DC6315" w:rsidP="00DC6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90">
              <w:rPr>
                <w:rFonts w:ascii="Times New Roman" w:hAnsi="Times New Roman"/>
                <w:b/>
                <w:sz w:val="24"/>
                <w:szCs w:val="24"/>
              </w:rPr>
              <w:t>Дата проведения исследования</w:t>
            </w:r>
          </w:p>
        </w:tc>
        <w:tc>
          <w:tcPr>
            <w:tcW w:w="6945" w:type="dxa"/>
          </w:tcPr>
          <w:p w:rsidR="00DC6315" w:rsidRPr="00984890" w:rsidRDefault="00DC6315" w:rsidP="00DC63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Дошкольная</w:t>
            </w:r>
            <w:r w:rsidRPr="009848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Pr="00E5010E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6945" w:type="dxa"/>
          </w:tcPr>
          <w:p w:rsidR="00DC6315" w:rsidRPr="00940FB9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DC6315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DC6315" w:rsidP="00DC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1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155»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6315" w:rsidRPr="00DC6315" w:rsidRDefault="00DC6315" w:rsidP="00DC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DC6315" w:rsidP="00DC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1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6315" w:rsidRDefault="00DC6315" w:rsidP="00D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Pr="00DC6315" w:rsidRDefault="00DC6315" w:rsidP="00DC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1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DC6315">
              <w:rPr>
                <w:rFonts w:ascii="Times New Roman" w:eastAsia="Calibri" w:hAnsi="Times New Roman" w:cs="Times New Roman"/>
                <w:sz w:val="24"/>
                <w:szCs w:val="24"/>
              </w:rPr>
              <w:t>№ 70»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743CC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743CC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40»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Шуя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743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 149»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CC3" w:rsidRDefault="00743CC3" w:rsidP="0074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6945" w:type="dxa"/>
          </w:tcPr>
          <w:p w:rsidR="00DC6315" w:rsidRPr="00743CC3" w:rsidRDefault="00743CC3" w:rsidP="00743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743CC3" w:rsidRDefault="00743CC3" w:rsidP="00743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6315" w:rsidRDefault="00743CC3" w:rsidP="0074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743CC3" w:rsidRDefault="00743CC3" w:rsidP="00743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194»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6315" w:rsidRDefault="00743CC3" w:rsidP="0074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303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C3">
              <w:rPr>
                <w:rFonts w:ascii="Times New Roman" w:hAnsi="Times New Roman"/>
                <w:sz w:val="24"/>
                <w:szCs w:val="24"/>
              </w:rPr>
              <w:t>Китовское</w:t>
            </w:r>
            <w:proofErr w:type="spellEnd"/>
            <w:r w:rsidRPr="00743CC3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дошкольное 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, Шуйский муниципальный район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303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C3">
              <w:rPr>
                <w:rFonts w:ascii="Times New Roman" w:hAnsi="Times New Roman"/>
                <w:sz w:val="24"/>
                <w:szCs w:val="24"/>
              </w:rPr>
              <w:t>Филинское</w:t>
            </w:r>
            <w:proofErr w:type="spellEnd"/>
            <w:r w:rsidRPr="00743CC3">
              <w:rPr>
                <w:rFonts w:ascii="Times New Roman" w:hAnsi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CC3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Pr="00743CC3" w:rsidRDefault="00743CC3" w:rsidP="00743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178»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Иваново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743CC3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743C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 180»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CF1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«Центр развития ребенка-детский сад №192»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"Центр развит</w:t>
            </w:r>
            <w:r>
              <w:rPr>
                <w:rFonts w:ascii="Times New Roman" w:hAnsi="Times New Roman"/>
                <w:sz w:val="24"/>
                <w:szCs w:val="24"/>
              </w:rPr>
              <w:t>ия ребенка - Детский сад № 6" г. Шуя</w:t>
            </w:r>
          </w:p>
        </w:tc>
      </w:tr>
      <w:tr w:rsidR="00DC6315" w:rsidRPr="00DC6315" w:rsidTr="00DC6315">
        <w:tc>
          <w:tcPr>
            <w:tcW w:w="2440" w:type="dxa"/>
          </w:tcPr>
          <w:p w:rsidR="00DC6315" w:rsidRDefault="00DC6315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"Центр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Детский сад № 4"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6315" w:rsidRPr="00DC631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№ 1 "Аленушка"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г.Тейково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- Детский сад общеразвивающего вида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г.Родники</w:t>
            </w:r>
            <w:proofErr w:type="spellEnd"/>
          </w:p>
        </w:tc>
      </w:tr>
      <w:tr w:rsidR="00DC6315" w:rsidRPr="00DC6315" w:rsidTr="00DC6315">
        <w:tc>
          <w:tcPr>
            <w:tcW w:w="2440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6945" w:type="dxa"/>
          </w:tcPr>
          <w:p w:rsidR="00DC6315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</w:tr>
      <w:tr w:rsidR="00CF130A" w:rsidRPr="00DC6315" w:rsidTr="00DC6315">
        <w:tc>
          <w:tcPr>
            <w:tcW w:w="2440" w:type="dxa"/>
          </w:tcPr>
          <w:p w:rsidR="00CF130A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6945" w:type="dxa"/>
          </w:tcPr>
          <w:p w:rsidR="00CF130A" w:rsidRDefault="00CF130A" w:rsidP="00303121">
            <w:pPr>
              <w:rPr>
                <w:rFonts w:ascii="Times New Roman" w:hAnsi="Times New Roman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</w:tr>
    </w:tbl>
    <w:p w:rsidR="00DC6315" w:rsidRPr="00DC6315" w:rsidRDefault="00DC6315"/>
    <w:sectPr w:rsidR="00DC6315" w:rsidRPr="00D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15"/>
    <w:rsid w:val="00016F6A"/>
    <w:rsid w:val="00073D0C"/>
    <w:rsid w:val="00312681"/>
    <w:rsid w:val="003B573B"/>
    <w:rsid w:val="004B1496"/>
    <w:rsid w:val="005B7F95"/>
    <w:rsid w:val="00743CC3"/>
    <w:rsid w:val="008E5240"/>
    <w:rsid w:val="009F3F41"/>
    <w:rsid w:val="00C675A3"/>
    <w:rsid w:val="00CF130A"/>
    <w:rsid w:val="00D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Кузьмин</dc:creator>
  <cp:lastModifiedBy>k205-62</cp:lastModifiedBy>
  <cp:revision>2</cp:revision>
  <cp:lastPrinted>2017-09-04T09:55:00Z</cp:lastPrinted>
  <dcterms:created xsi:type="dcterms:W3CDTF">2017-09-05T06:26:00Z</dcterms:created>
  <dcterms:modified xsi:type="dcterms:W3CDTF">2017-09-05T06:26:00Z</dcterms:modified>
</cp:coreProperties>
</file>